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89B" w:rsidRDefault="007C489B" w:rsidP="003D245C">
      <w:r>
        <w:t xml:space="preserve">Name </w:t>
      </w:r>
    </w:p>
    <w:p w:rsidR="007C489B" w:rsidRDefault="007C489B" w:rsidP="003D245C">
      <w:r>
        <w:t xml:space="preserve">Date </w:t>
      </w:r>
    </w:p>
    <w:p w:rsidR="003D245C" w:rsidRPr="007C489B" w:rsidRDefault="003D245C" w:rsidP="003D245C">
      <w:pPr>
        <w:rPr>
          <w:rFonts w:ascii="Times New Roman" w:hAnsi="Times New Roman" w:cs="Times New Roman"/>
          <w:b/>
          <w:sz w:val="24"/>
          <w:szCs w:val="24"/>
        </w:rPr>
      </w:pPr>
      <w:r w:rsidRPr="007C489B">
        <w:rPr>
          <w:rFonts w:ascii="Times New Roman" w:hAnsi="Times New Roman" w:cs="Times New Roman"/>
          <w:b/>
          <w:sz w:val="24"/>
          <w:szCs w:val="24"/>
        </w:rPr>
        <w:t xml:space="preserve">Talia’s Tutus bought a new sewing machine for $ 50,000 that will be depreciated over 5 years using double-declining balance depreciation with a switch to straight-line </w:t>
      </w:r>
    </w:p>
    <w:p w:rsidR="003D245C" w:rsidRDefault="003D245C" w:rsidP="003D245C">
      <w:r>
        <w:t>Required:</w:t>
      </w:r>
    </w:p>
    <w:p w:rsidR="003D245C" w:rsidRPr="007C489B" w:rsidRDefault="003D245C" w:rsidP="00DC7FDD">
      <w:pPr>
        <w:rPr>
          <w:b/>
        </w:rPr>
      </w:pPr>
      <w:r w:rsidRPr="007C489B">
        <w:rPr>
          <w:b/>
        </w:rPr>
        <w:t>a).Find the</w:t>
      </w:r>
      <w:r w:rsidRPr="007C489B">
        <w:rPr>
          <w:b/>
        </w:rPr>
        <w:t xml:space="preserve"> depreciation charge each year.</w:t>
      </w:r>
    </w:p>
    <w:p w:rsidR="00DC7FDD" w:rsidRPr="003D245C" w:rsidRDefault="003D245C" w:rsidP="003D245C">
      <w:pPr>
        <w:jc w:val="center"/>
        <w:rPr>
          <w:b/>
        </w:rPr>
      </w:pPr>
      <w:r w:rsidRPr="003D245C">
        <w:rPr>
          <w:b/>
        </w:rPr>
        <w:t>Solution:</w:t>
      </w:r>
    </w:p>
    <w:p w:rsidR="00DC7FDD" w:rsidRDefault="00DC7FDD" w:rsidP="00DC7FDD">
      <w:r>
        <w:t xml:space="preserve">In case of double declining balance </w:t>
      </w:r>
      <w:r w:rsidR="007C489B">
        <w:t>method, the</w:t>
      </w:r>
      <w:r>
        <w:t xml:space="preserve"> rate used is double that of straight line </w:t>
      </w:r>
      <w:r w:rsidR="007C489B">
        <w:t>method. Thus</w:t>
      </w:r>
      <w:r w:rsidR="003D245C">
        <w:t xml:space="preserve"> rate of depreciation will be;</w:t>
      </w:r>
    </w:p>
    <w:p w:rsidR="00DC7FDD" w:rsidRDefault="00DC7FDD" w:rsidP="00DC7FDD">
      <w:r>
        <w:t>Straight line depreciati</w:t>
      </w:r>
      <w:r w:rsidR="003D245C">
        <w:t>on=$50000/5=$10,000</w:t>
      </w:r>
    </w:p>
    <w:p w:rsidR="00DC7FDD" w:rsidRDefault="00DC7FDD" w:rsidP="00DC7FDD">
      <w:r>
        <w:t>Rate of depreci</w:t>
      </w:r>
      <w:r w:rsidR="003D245C">
        <w:t>ation=$10,000/50000=0.20 or 20%</w:t>
      </w:r>
    </w:p>
    <w:p w:rsidR="00DC7FDD" w:rsidRDefault="007C489B" w:rsidP="00DC7FDD">
      <w:r>
        <w:t>Thus, rate</w:t>
      </w:r>
      <w:r w:rsidR="00DC7FDD">
        <w:t xml:space="preserve"> of depreciation for double declining </w:t>
      </w:r>
      <w:r w:rsidR="003D245C">
        <w:t xml:space="preserve">balance method is </w:t>
      </w:r>
      <w:r>
        <w:t>40 %( i.e.</w:t>
      </w:r>
      <w:r w:rsidR="003D245C">
        <w:t xml:space="preserve"> 20*2)</w:t>
      </w:r>
    </w:p>
    <w:p w:rsidR="00DC7FDD" w:rsidRDefault="007C489B" w:rsidP="00DC7FDD">
      <w:r>
        <w:t>Further, we</w:t>
      </w:r>
      <w:r w:rsidR="00DC7FDD">
        <w:t xml:space="preserve"> will switch to straight line depreciation in the year in which the amount of depreciation generated by straight line is greater</w:t>
      </w:r>
      <w:r w:rsidR="003D245C">
        <w:t xml:space="preserve"> than that of declining method.</w:t>
      </w:r>
    </w:p>
    <w:p w:rsidR="00DC7FDD" w:rsidRDefault="00DC7FDD" w:rsidP="00DC7FDD">
      <w:r>
        <w:t>Statement showing calculation of depreciation for each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DC7FDD" w:rsidTr="00DC7FDD">
        <w:tc>
          <w:tcPr>
            <w:tcW w:w="1915" w:type="dxa"/>
          </w:tcPr>
          <w:p w:rsidR="00DC7FDD" w:rsidRPr="00F65E11" w:rsidRDefault="00DC7FDD" w:rsidP="00DC7FDD">
            <w:pPr>
              <w:rPr>
                <w:b/>
              </w:rPr>
            </w:pPr>
            <w:r w:rsidRPr="00F65E11">
              <w:rPr>
                <w:b/>
              </w:rPr>
              <w:t>Year</w:t>
            </w:r>
          </w:p>
        </w:tc>
        <w:tc>
          <w:tcPr>
            <w:tcW w:w="1915" w:type="dxa"/>
          </w:tcPr>
          <w:p w:rsidR="00DC7FDD" w:rsidRPr="00F65E11" w:rsidRDefault="00DC7FDD" w:rsidP="00DC7FDD">
            <w:pPr>
              <w:rPr>
                <w:b/>
              </w:rPr>
            </w:pPr>
            <w:r w:rsidRPr="00F65E11">
              <w:rPr>
                <w:b/>
              </w:rPr>
              <w:t xml:space="preserve">Method </w:t>
            </w:r>
          </w:p>
        </w:tc>
        <w:tc>
          <w:tcPr>
            <w:tcW w:w="1915" w:type="dxa"/>
          </w:tcPr>
          <w:p w:rsidR="00DC7FDD" w:rsidRPr="00F65E11" w:rsidRDefault="00DC7FDD" w:rsidP="00DC7FDD">
            <w:pPr>
              <w:rPr>
                <w:b/>
              </w:rPr>
            </w:pPr>
            <w:r w:rsidRPr="00F65E11">
              <w:rPr>
                <w:b/>
              </w:rPr>
              <w:t xml:space="preserve">Depreciation cost </w:t>
            </w:r>
          </w:p>
        </w:tc>
        <w:tc>
          <w:tcPr>
            <w:tcW w:w="1915" w:type="dxa"/>
          </w:tcPr>
          <w:p w:rsidR="00DC7FDD" w:rsidRDefault="00DC7FDD" w:rsidP="00DC7FDD">
            <w:r>
              <w:t>%</w:t>
            </w:r>
          </w:p>
        </w:tc>
        <w:tc>
          <w:tcPr>
            <w:tcW w:w="1916" w:type="dxa"/>
          </w:tcPr>
          <w:p w:rsidR="00DC7FDD" w:rsidRPr="00F65E11" w:rsidRDefault="00DC7FDD" w:rsidP="00DC7FDD">
            <w:pPr>
              <w:rPr>
                <w:b/>
              </w:rPr>
            </w:pPr>
            <w:bookmarkStart w:id="0" w:name="_GoBack"/>
            <w:r w:rsidRPr="00F65E11">
              <w:rPr>
                <w:b/>
              </w:rPr>
              <w:t xml:space="preserve">Depreciation </w:t>
            </w:r>
            <w:bookmarkEnd w:id="0"/>
          </w:p>
        </w:tc>
      </w:tr>
      <w:tr w:rsidR="00DC7FDD" w:rsidTr="00DC7FDD">
        <w:tc>
          <w:tcPr>
            <w:tcW w:w="1915" w:type="dxa"/>
          </w:tcPr>
          <w:p w:rsidR="00DC7FDD" w:rsidRDefault="00DC7FDD" w:rsidP="00DC7FDD">
            <w:r>
              <w:t>1</w:t>
            </w:r>
          </w:p>
        </w:tc>
        <w:tc>
          <w:tcPr>
            <w:tcW w:w="1915" w:type="dxa"/>
          </w:tcPr>
          <w:p w:rsidR="00DC7FDD" w:rsidRDefault="00DC7FDD" w:rsidP="00DC7FDD">
            <w:r>
              <w:t xml:space="preserve">Double declining </w:t>
            </w:r>
          </w:p>
        </w:tc>
        <w:tc>
          <w:tcPr>
            <w:tcW w:w="1915" w:type="dxa"/>
          </w:tcPr>
          <w:p w:rsidR="00DC7FDD" w:rsidRDefault="003D245C" w:rsidP="00DC7FDD">
            <w:r>
              <w:t>50000</w:t>
            </w:r>
          </w:p>
        </w:tc>
        <w:tc>
          <w:tcPr>
            <w:tcW w:w="1915" w:type="dxa"/>
          </w:tcPr>
          <w:p w:rsidR="00DC7FDD" w:rsidRDefault="003D245C" w:rsidP="00DC7FDD">
            <w:r>
              <w:t>40</w:t>
            </w:r>
          </w:p>
        </w:tc>
        <w:tc>
          <w:tcPr>
            <w:tcW w:w="1916" w:type="dxa"/>
          </w:tcPr>
          <w:p w:rsidR="00DC7FDD" w:rsidRDefault="003D245C" w:rsidP="00DC7FDD">
            <w:r>
              <w:t>20,000</w:t>
            </w:r>
          </w:p>
        </w:tc>
      </w:tr>
      <w:tr w:rsidR="00DC7FDD" w:rsidTr="00DC7FDD">
        <w:tc>
          <w:tcPr>
            <w:tcW w:w="1915" w:type="dxa"/>
          </w:tcPr>
          <w:p w:rsidR="00DC7FDD" w:rsidRDefault="00DC7FDD" w:rsidP="00DC7FDD">
            <w:r>
              <w:t>2</w:t>
            </w:r>
          </w:p>
        </w:tc>
        <w:tc>
          <w:tcPr>
            <w:tcW w:w="1915" w:type="dxa"/>
          </w:tcPr>
          <w:p w:rsidR="00DC7FDD" w:rsidRDefault="00DC7FDD" w:rsidP="00DC7FDD">
            <w:r>
              <w:t>Double declining</w:t>
            </w:r>
          </w:p>
        </w:tc>
        <w:tc>
          <w:tcPr>
            <w:tcW w:w="1915" w:type="dxa"/>
          </w:tcPr>
          <w:p w:rsidR="00DC7FDD" w:rsidRDefault="003D245C" w:rsidP="00DC7FDD">
            <w:r>
              <w:t>50,000-200000=30000</w:t>
            </w:r>
          </w:p>
        </w:tc>
        <w:tc>
          <w:tcPr>
            <w:tcW w:w="1915" w:type="dxa"/>
          </w:tcPr>
          <w:p w:rsidR="00DC7FDD" w:rsidRDefault="003D245C" w:rsidP="00DC7FDD">
            <w:r>
              <w:t>40</w:t>
            </w:r>
          </w:p>
        </w:tc>
        <w:tc>
          <w:tcPr>
            <w:tcW w:w="1916" w:type="dxa"/>
          </w:tcPr>
          <w:p w:rsidR="00DC7FDD" w:rsidRDefault="003D245C" w:rsidP="00DC7FDD">
            <w:r>
              <w:t>12,000</w:t>
            </w:r>
          </w:p>
        </w:tc>
      </w:tr>
      <w:tr w:rsidR="00DC7FDD" w:rsidTr="00DC7FDD">
        <w:tc>
          <w:tcPr>
            <w:tcW w:w="1915" w:type="dxa"/>
          </w:tcPr>
          <w:p w:rsidR="00DC7FDD" w:rsidRDefault="00DC7FDD" w:rsidP="00DC7FDD">
            <w:r>
              <w:t>3</w:t>
            </w:r>
          </w:p>
        </w:tc>
        <w:tc>
          <w:tcPr>
            <w:tcW w:w="1915" w:type="dxa"/>
          </w:tcPr>
          <w:p w:rsidR="00DC7FDD" w:rsidRDefault="00DC7FDD" w:rsidP="00DC7FDD">
            <w:r>
              <w:t>Double declining</w:t>
            </w:r>
          </w:p>
        </w:tc>
        <w:tc>
          <w:tcPr>
            <w:tcW w:w="1915" w:type="dxa"/>
          </w:tcPr>
          <w:p w:rsidR="00DC7FDD" w:rsidRDefault="003D245C" w:rsidP="00DC7FDD">
            <w:r>
              <w:t>30,000-12000=18000</w:t>
            </w:r>
          </w:p>
        </w:tc>
        <w:tc>
          <w:tcPr>
            <w:tcW w:w="1915" w:type="dxa"/>
          </w:tcPr>
          <w:p w:rsidR="00DC7FDD" w:rsidRDefault="003D245C" w:rsidP="00DC7FDD">
            <w:r>
              <w:t>40</w:t>
            </w:r>
          </w:p>
        </w:tc>
        <w:tc>
          <w:tcPr>
            <w:tcW w:w="1916" w:type="dxa"/>
          </w:tcPr>
          <w:p w:rsidR="00DC7FDD" w:rsidRDefault="003D245C" w:rsidP="00DC7FDD">
            <w:r>
              <w:t>7200</w:t>
            </w:r>
          </w:p>
        </w:tc>
      </w:tr>
      <w:tr w:rsidR="00DC7FDD" w:rsidTr="00DC7FDD">
        <w:tc>
          <w:tcPr>
            <w:tcW w:w="1915" w:type="dxa"/>
          </w:tcPr>
          <w:p w:rsidR="00DC7FDD" w:rsidRDefault="00DC7FDD" w:rsidP="00DC7FDD">
            <w:r>
              <w:t>4</w:t>
            </w:r>
          </w:p>
        </w:tc>
        <w:tc>
          <w:tcPr>
            <w:tcW w:w="1915" w:type="dxa"/>
          </w:tcPr>
          <w:p w:rsidR="00DC7FDD" w:rsidRPr="00DC7FDD" w:rsidRDefault="00DC7FDD" w:rsidP="00DC7FDD">
            <w:pPr>
              <w:rPr>
                <w:b/>
              </w:rPr>
            </w:pPr>
            <w:r w:rsidRPr="00DC7FDD">
              <w:rPr>
                <w:b/>
                <w:color w:val="FF0000"/>
              </w:rPr>
              <w:t xml:space="preserve">Straight Line </w:t>
            </w:r>
          </w:p>
        </w:tc>
        <w:tc>
          <w:tcPr>
            <w:tcW w:w="1915" w:type="dxa"/>
          </w:tcPr>
          <w:p w:rsidR="00DC7FDD" w:rsidRDefault="003D245C" w:rsidP="00DC7FDD">
            <w:r>
              <w:t>18000-7200=10800</w:t>
            </w:r>
          </w:p>
        </w:tc>
        <w:tc>
          <w:tcPr>
            <w:tcW w:w="1915" w:type="dxa"/>
          </w:tcPr>
          <w:p w:rsidR="00DC7FDD" w:rsidRDefault="003D245C" w:rsidP="00DC7FDD">
            <w:r>
              <w:t>50</w:t>
            </w:r>
          </w:p>
        </w:tc>
        <w:tc>
          <w:tcPr>
            <w:tcW w:w="1916" w:type="dxa"/>
          </w:tcPr>
          <w:p w:rsidR="00DC7FDD" w:rsidRDefault="003D245C" w:rsidP="00DC7FDD">
            <w:r>
              <w:t>5400</w:t>
            </w:r>
          </w:p>
        </w:tc>
      </w:tr>
      <w:tr w:rsidR="00DC7FDD" w:rsidTr="00DC7FDD">
        <w:tc>
          <w:tcPr>
            <w:tcW w:w="1915" w:type="dxa"/>
          </w:tcPr>
          <w:p w:rsidR="00DC7FDD" w:rsidRDefault="00DC7FDD" w:rsidP="00DC7FDD">
            <w:r>
              <w:t>5</w:t>
            </w:r>
          </w:p>
        </w:tc>
        <w:tc>
          <w:tcPr>
            <w:tcW w:w="1915" w:type="dxa"/>
          </w:tcPr>
          <w:p w:rsidR="00DC7FDD" w:rsidRDefault="00DC7FDD" w:rsidP="00DC7FDD">
            <w:r>
              <w:t>Straight line</w:t>
            </w:r>
          </w:p>
        </w:tc>
        <w:tc>
          <w:tcPr>
            <w:tcW w:w="1915" w:type="dxa"/>
          </w:tcPr>
          <w:p w:rsidR="00DC7FDD" w:rsidRDefault="003D245C" w:rsidP="00DC7FDD">
            <w:r>
              <w:t>108,000</w:t>
            </w:r>
          </w:p>
        </w:tc>
        <w:tc>
          <w:tcPr>
            <w:tcW w:w="1915" w:type="dxa"/>
          </w:tcPr>
          <w:p w:rsidR="00DC7FDD" w:rsidRDefault="003D245C" w:rsidP="00DC7FDD">
            <w:r>
              <w:t>50</w:t>
            </w:r>
          </w:p>
        </w:tc>
        <w:tc>
          <w:tcPr>
            <w:tcW w:w="1916" w:type="dxa"/>
          </w:tcPr>
          <w:p w:rsidR="00DC7FDD" w:rsidRDefault="003D245C" w:rsidP="00DC7FDD">
            <w:r>
              <w:t>$5400</w:t>
            </w:r>
          </w:p>
        </w:tc>
      </w:tr>
    </w:tbl>
    <w:p w:rsidR="00DC7FDD" w:rsidRDefault="00DC7FDD" w:rsidP="00DC7FDD"/>
    <w:p w:rsidR="007C489B" w:rsidRPr="007C489B" w:rsidRDefault="00DC7FDD" w:rsidP="00DC7FDD">
      <w:pPr>
        <w:rPr>
          <w:rFonts w:ascii="Times New Roman" w:hAnsi="Times New Roman" w:cs="Times New Roman"/>
          <w:b/>
          <w:sz w:val="24"/>
          <w:szCs w:val="24"/>
        </w:rPr>
      </w:pPr>
      <w:r w:rsidRPr="007C489B">
        <w:rPr>
          <w:rFonts w:ascii="Times New Roman" w:hAnsi="Times New Roman" w:cs="Times New Roman"/>
          <w:b/>
          <w:sz w:val="24"/>
          <w:szCs w:val="24"/>
        </w:rPr>
        <w:t>b)</w:t>
      </w:r>
      <w:r w:rsidR="007C489B" w:rsidRPr="007C489B">
        <w:rPr>
          <w:rFonts w:ascii="Times New Roman" w:hAnsi="Times New Roman" w:cs="Times New Roman"/>
          <w:b/>
          <w:sz w:val="24"/>
          <w:szCs w:val="24"/>
        </w:rPr>
        <w:t>.If the sewing machine is sold after 4 years for $ 20, 000, what will be the after-tax proceeds on the sale if the firm’s tax bracket is 35%?</w:t>
      </w:r>
    </w:p>
    <w:p w:rsidR="007C489B" w:rsidRPr="007C489B" w:rsidRDefault="007C489B" w:rsidP="007C489B">
      <w:pPr>
        <w:jc w:val="center"/>
        <w:rPr>
          <w:b/>
          <w:u w:val="single"/>
        </w:rPr>
      </w:pPr>
      <w:r w:rsidRPr="007C489B">
        <w:rPr>
          <w:b/>
          <w:u w:val="single"/>
        </w:rPr>
        <w:t>Solution</w:t>
      </w:r>
    </w:p>
    <w:p w:rsidR="00DC7FDD" w:rsidRDefault="00DC7FDD" w:rsidP="00DC7FDD">
      <w:r>
        <w:t xml:space="preserve">Calculation of </w:t>
      </w:r>
      <w:r w:rsidR="007C489B">
        <w:t>after tax Sale Proceed</w:t>
      </w:r>
    </w:p>
    <w:p w:rsidR="00DC7FDD" w:rsidRDefault="00DC7FDD" w:rsidP="00DC7FDD">
      <w:r>
        <w:t>Profi</w:t>
      </w:r>
      <w:r w:rsidR="007C489B">
        <w:t>t on sale=Sale Price-Book value</w:t>
      </w:r>
    </w:p>
    <w:p w:rsidR="00DC7FDD" w:rsidRDefault="00DC7FDD" w:rsidP="00DC7FDD">
      <w:r>
        <w:t>=$20000-$10800=$9200.00</w:t>
      </w:r>
    </w:p>
    <w:p w:rsidR="007C489B" w:rsidRDefault="00DC7FDD" w:rsidP="00DC7FDD">
      <w:r>
        <w:lastRenderedPageBreak/>
        <w:t>Tax on profit=$9200*35%</w:t>
      </w:r>
      <w:r w:rsidR="007C489B">
        <w:t xml:space="preserve"> </w:t>
      </w:r>
    </w:p>
    <w:p w:rsidR="00DC7FDD" w:rsidRDefault="00DC7FDD" w:rsidP="00DC7FDD">
      <w:r>
        <w:t>=</w:t>
      </w:r>
      <w:r w:rsidR="007C489B">
        <w:t xml:space="preserve"> </w:t>
      </w:r>
      <w:r>
        <w:t>$</w:t>
      </w:r>
      <w:r w:rsidR="007C489B">
        <w:t xml:space="preserve"> </w:t>
      </w:r>
      <w:r>
        <w:t>3220</w:t>
      </w:r>
    </w:p>
    <w:p w:rsidR="00DC7FDD" w:rsidRDefault="00DC7FDD" w:rsidP="00DC7FDD">
      <w:r>
        <w:t xml:space="preserve">After tax sale </w:t>
      </w:r>
      <w:r w:rsidR="007C489B">
        <w:t>proceed=Sale Proceed-Tax amount</w:t>
      </w:r>
    </w:p>
    <w:p w:rsidR="00DC7FDD" w:rsidRDefault="00DC7FDD" w:rsidP="00DC7FDD">
      <w:r>
        <w:t>=$20000-$3220</w:t>
      </w:r>
    </w:p>
    <w:p w:rsidR="005B5C41" w:rsidRPr="007C489B" w:rsidRDefault="00DC7FDD" w:rsidP="00DC7FDD">
      <w:pPr>
        <w:rPr>
          <w:rFonts w:ascii="Times New Roman" w:hAnsi="Times New Roman" w:cs="Times New Roman"/>
          <w:b/>
          <w:sz w:val="24"/>
          <w:szCs w:val="24"/>
        </w:rPr>
      </w:pPr>
      <w:r w:rsidRPr="007C489B">
        <w:rPr>
          <w:rFonts w:ascii="Times New Roman" w:hAnsi="Times New Roman" w:cs="Times New Roman"/>
          <w:b/>
          <w:sz w:val="24"/>
          <w:szCs w:val="24"/>
        </w:rPr>
        <w:t>=</w:t>
      </w:r>
      <w:r w:rsidR="007C489B" w:rsidRPr="007C4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89B">
        <w:rPr>
          <w:rFonts w:ascii="Times New Roman" w:hAnsi="Times New Roman" w:cs="Times New Roman"/>
          <w:b/>
          <w:sz w:val="24"/>
          <w:szCs w:val="24"/>
        </w:rPr>
        <w:t>$16780.00</w:t>
      </w:r>
    </w:p>
    <w:sectPr w:rsidR="005B5C41" w:rsidRPr="007C4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DD"/>
    <w:rsid w:val="0023235E"/>
    <w:rsid w:val="003D245C"/>
    <w:rsid w:val="0044746D"/>
    <w:rsid w:val="007C489B"/>
    <w:rsid w:val="00B2058B"/>
    <w:rsid w:val="00DC7FDD"/>
    <w:rsid w:val="00F6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7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2020-10-24T16:16:00Z</dcterms:created>
  <dcterms:modified xsi:type="dcterms:W3CDTF">2020-10-24T16:48:00Z</dcterms:modified>
</cp:coreProperties>
</file>